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763" w:rsidRPr="0092219C" w:rsidRDefault="00C37763" w:rsidP="0092219C">
      <w:pPr>
        <w:spacing w:after="0"/>
        <w:jc w:val="center"/>
        <w:rPr>
          <w:rFonts w:ascii="Times New Roman" w:hAnsi="Times New Roman" w:cs="Times New Roman"/>
        </w:rPr>
      </w:pPr>
      <w:r w:rsidRPr="0092219C">
        <w:rPr>
          <w:rFonts w:ascii="Times New Roman" w:hAnsi="Times New Roman" w:cs="Times New Roman"/>
          <w:b/>
          <w:bCs/>
        </w:rPr>
        <w:t>T.C.</w:t>
      </w:r>
    </w:p>
    <w:p w:rsidR="00C37763" w:rsidRPr="0092219C" w:rsidRDefault="00547068" w:rsidP="0092219C">
      <w:pPr>
        <w:spacing w:after="0" w:line="240" w:lineRule="auto"/>
        <w:jc w:val="center"/>
        <w:rPr>
          <w:rFonts w:ascii="Times New Roman" w:hAnsi="Times New Roman" w:cs="Times New Roman"/>
        </w:rPr>
      </w:pPr>
      <w:r w:rsidRPr="0092219C">
        <w:rPr>
          <w:rFonts w:ascii="Times New Roman" w:hAnsi="Times New Roman" w:cs="Times New Roman"/>
          <w:b/>
          <w:bCs/>
        </w:rPr>
        <w:t>SAP</w:t>
      </w:r>
      <w:r w:rsidR="00480EF3">
        <w:rPr>
          <w:rFonts w:ascii="Times New Roman" w:hAnsi="Times New Roman" w:cs="Times New Roman"/>
          <w:b/>
          <w:bCs/>
        </w:rPr>
        <w:t>A</w:t>
      </w:r>
      <w:r w:rsidRPr="0092219C">
        <w:rPr>
          <w:rFonts w:ascii="Times New Roman" w:hAnsi="Times New Roman" w:cs="Times New Roman"/>
          <w:b/>
          <w:bCs/>
        </w:rPr>
        <w:t>NACA KAYMAKAMLIĞI</w:t>
      </w:r>
    </w:p>
    <w:p w:rsidR="00C37763" w:rsidRDefault="00C37763" w:rsidP="0092219C">
      <w:pPr>
        <w:spacing w:after="0" w:line="240" w:lineRule="auto"/>
        <w:jc w:val="center"/>
        <w:rPr>
          <w:rFonts w:ascii="Times New Roman" w:hAnsi="Times New Roman" w:cs="Times New Roman"/>
          <w:b/>
          <w:bCs/>
        </w:rPr>
      </w:pPr>
      <w:r w:rsidRPr="0092219C">
        <w:rPr>
          <w:rFonts w:ascii="Times New Roman" w:hAnsi="Times New Roman" w:cs="Times New Roman"/>
          <w:b/>
          <w:bCs/>
        </w:rPr>
        <w:t>İlçe Milli Eğitim Müdürlüğü</w:t>
      </w:r>
    </w:p>
    <w:p w:rsidR="0092219C" w:rsidRPr="0092219C" w:rsidRDefault="0092219C" w:rsidP="0092219C">
      <w:pPr>
        <w:spacing w:after="0" w:line="240" w:lineRule="auto"/>
        <w:jc w:val="center"/>
        <w:rPr>
          <w:rFonts w:ascii="Times New Roman" w:hAnsi="Times New Roman" w:cs="Times New Roman"/>
        </w:rPr>
      </w:pPr>
    </w:p>
    <w:p w:rsidR="00C37763" w:rsidRPr="0092219C" w:rsidRDefault="00C37763" w:rsidP="00547068">
      <w:pPr>
        <w:spacing w:after="0" w:line="240" w:lineRule="auto"/>
        <w:jc w:val="center"/>
        <w:rPr>
          <w:rFonts w:ascii="Times New Roman" w:hAnsi="Times New Roman" w:cs="Times New Roman"/>
          <w:b/>
          <w:bCs/>
        </w:rPr>
      </w:pPr>
      <w:r w:rsidRPr="0092219C">
        <w:rPr>
          <w:rFonts w:ascii="Times New Roman" w:hAnsi="Times New Roman" w:cs="Times New Roman"/>
          <w:b/>
          <w:bCs/>
        </w:rPr>
        <w:t>KANTİN İŞLETME (KİRALAMA) İHALE İLANI</w:t>
      </w:r>
    </w:p>
    <w:p w:rsidR="00547068" w:rsidRPr="0092219C" w:rsidRDefault="00547068" w:rsidP="00547068">
      <w:pPr>
        <w:spacing w:after="0" w:line="240" w:lineRule="auto"/>
        <w:jc w:val="center"/>
        <w:rPr>
          <w:rFonts w:ascii="Times New Roman" w:hAnsi="Times New Roman" w:cs="Times New Roman"/>
        </w:rPr>
      </w:pPr>
    </w:p>
    <w:p w:rsidR="00C87041" w:rsidRPr="0092219C" w:rsidRDefault="00547068" w:rsidP="00547068">
      <w:pPr>
        <w:jc w:val="both"/>
        <w:rPr>
          <w:rFonts w:ascii="Times New Roman" w:hAnsi="Times New Roman" w:cs="Times New Roman"/>
        </w:rPr>
      </w:pPr>
      <w:r w:rsidRPr="0092219C">
        <w:rPr>
          <w:rFonts w:ascii="Times New Roman" w:hAnsi="Times New Roman" w:cs="Times New Roman"/>
        </w:rPr>
        <w:t>İ</w:t>
      </w:r>
      <w:r w:rsidR="00C37763" w:rsidRPr="0092219C">
        <w:rPr>
          <w:rFonts w:ascii="Times New Roman" w:hAnsi="Times New Roman" w:cs="Times New Roman"/>
        </w:rPr>
        <w:t xml:space="preserve">lçemiz, </w:t>
      </w:r>
      <w:r w:rsidR="00165641" w:rsidRPr="0092219C">
        <w:rPr>
          <w:rFonts w:ascii="Times New Roman" w:hAnsi="Times New Roman" w:cs="Times New Roman"/>
          <w:b/>
          <w:sz w:val="20"/>
          <w:szCs w:val="20"/>
        </w:rPr>
        <w:t xml:space="preserve">Muazzez Sabri Gündoğar İlk/Ortaokul Müdürlüğünün </w:t>
      </w:r>
      <w:r w:rsidR="00C37763" w:rsidRPr="0092219C">
        <w:rPr>
          <w:rFonts w:ascii="Times New Roman" w:hAnsi="Times New Roman" w:cs="Times New Roman"/>
        </w:rPr>
        <w:t>kantininin işletmesi (kiralanması) 2886 sayılı Devlet İhale Kanununun 51/g maddesine gereğince ihale edilecektir</w:t>
      </w:r>
    </w:p>
    <w:p w:rsidR="00547068" w:rsidRPr="0092219C" w:rsidRDefault="00C87041" w:rsidP="0092219C">
      <w:pPr>
        <w:spacing w:after="0"/>
        <w:jc w:val="both"/>
        <w:rPr>
          <w:rFonts w:ascii="Times New Roman" w:hAnsi="Times New Roman" w:cs="Times New Roman"/>
          <w:b/>
          <w:bCs/>
        </w:rPr>
      </w:pPr>
      <w:r w:rsidRPr="0092219C">
        <w:rPr>
          <w:rFonts w:ascii="Times New Roman" w:hAnsi="Times New Roman" w:cs="Times New Roman"/>
          <w:b/>
          <w:bCs/>
        </w:rPr>
        <w:t xml:space="preserve">1) İDARENİN </w:t>
      </w:r>
    </w:p>
    <w:p w:rsidR="00165641" w:rsidRPr="0092219C" w:rsidRDefault="00C87041" w:rsidP="00415AB6">
      <w:pPr>
        <w:spacing w:after="0"/>
        <w:ind w:firstLine="708"/>
        <w:jc w:val="both"/>
        <w:rPr>
          <w:rFonts w:ascii="Times New Roman" w:eastAsia="Times New Roman" w:hAnsi="Times New Roman" w:cs="Times New Roman"/>
          <w:color w:val="212529"/>
          <w:sz w:val="24"/>
          <w:szCs w:val="24"/>
          <w:lang w:eastAsia="tr-TR"/>
        </w:rPr>
      </w:pPr>
      <w:r w:rsidRPr="0092219C">
        <w:rPr>
          <w:rFonts w:ascii="Times New Roman" w:hAnsi="Times New Roman" w:cs="Times New Roman"/>
        </w:rPr>
        <w:t>1.1.</w:t>
      </w:r>
      <w:r w:rsidR="0045017D" w:rsidRPr="0092219C">
        <w:rPr>
          <w:rFonts w:ascii="Times New Roman" w:hAnsi="Times New Roman" w:cs="Times New Roman"/>
        </w:rPr>
        <w:t xml:space="preserve">Adresi: </w:t>
      </w:r>
      <w:r w:rsidR="00415AB6" w:rsidRPr="0092219C">
        <w:rPr>
          <w:rFonts w:ascii="Times New Roman" w:hAnsi="Times New Roman" w:cs="Times New Roman"/>
          <w:color w:val="212529"/>
          <w:shd w:val="clear" w:color="auto" w:fill="FFFFFF"/>
        </w:rPr>
        <w:t>Çayiçi Mahallesi Ersin Caddesi Hükümet Konağı No7 Sapanca/SAKARYA</w:t>
      </w:r>
      <w:r w:rsidR="00165641" w:rsidRPr="0092219C">
        <w:rPr>
          <w:rFonts w:ascii="Times New Roman" w:hAnsi="Times New Roman" w:cs="Times New Roman"/>
        </w:rPr>
        <w:tab/>
      </w:r>
      <w:r w:rsidRPr="0092219C">
        <w:rPr>
          <w:rFonts w:ascii="Times New Roman" w:hAnsi="Times New Roman" w:cs="Times New Roman"/>
        </w:rPr>
        <w:t>1.2.Telefon ve Faks No : (</w:t>
      </w:r>
      <w:r w:rsidR="0045017D" w:rsidRPr="0092219C">
        <w:rPr>
          <w:rFonts w:ascii="Times New Roman" w:eastAsia="Times New Roman" w:hAnsi="Times New Roman" w:cs="Times New Roman"/>
          <w:color w:val="212529"/>
          <w:sz w:val="24"/>
          <w:szCs w:val="24"/>
          <w:lang w:eastAsia="tr-TR"/>
        </w:rPr>
        <w:t>Telefon: 0</w:t>
      </w:r>
      <w:r w:rsidR="00165641" w:rsidRPr="0092219C">
        <w:rPr>
          <w:rFonts w:ascii="Times New Roman" w:eastAsia="Times New Roman" w:hAnsi="Times New Roman" w:cs="Times New Roman"/>
          <w:color w:val="212529"/>
          <w:sz w:val="24"/>
          <w:szCs w:val="24"/>
          <w:lang w:eastAsia="tr-TR"/>
        </w:rPr>
        <w:t xml:space="preserve"> (264) 582 50 74  </w:t>
      </w:r>
      <w:r w:rsidR="001263A7">
        <w:rPr>
          <w:rFonts w:ascii="Times New Roman" w:eastAsia="Times New Roman" w:hAnsi="Times New Roman" w:cs="Times New Roman"/>
          <w:color w:val="212529"/>
          <w:sz w:val="24"/>
          <w:szCs w:val="24"/>
          <w:lang w:eastAsia="tr-TR"/>
        </w:rPr>
        <w:t>Fax</w:t>
      </w:r>
      <w:bookmarkStart w:id="0" w:name="_GoBack"/>
      <w:bookmarkEnd w:id="0"/>
      <w:r w:rsidR="00165641" w:rsidRPr="0092219C">
        <w:rPr>
          <w:rFonts w:ascii="Times New Roman" w:eastAsia="Times New Roman" w:hAnsi="Times New Roman" w:cs="Times New Roman"/>
          <w:color w:val="212529"/>
          <w:sz w:val="24"/>
          <w:szCs w:val="24"/>
          <w:lang w:eastAsia="tr-TR"/>
        </w:rPr>
        <w:t xml:space="preserve"> : 0 264 582 50 75</w:t>
      </w:r>
    </w:p>
    <w:p w:rsidR="00C87041" w:rsidRPr="0092219C" w:rsidRDefault="00C87041" w:rsidP="0092219C">
      <w:pPr>
        <w:spacing w:after="0"/>
        <w:ind w:firstLine="708"/>
        <w:jc w:val="both"/>
        <w:rPr>
          <w:rFonts w:ascii="Times New Roman" w:hAnsi="Times New Roman" w:cs="Times New Roman"/>
        </w:rPr>
      </w:pPr>
      <w:r w:rsidRPr="0092219C">
        <w:rPr>
          <w:rFonts w:ascii="Times New Roman" w:hAnsi="Times New Roman" w:cs="Times New Roman"/>
        </w:rPr>
        <w:t xml:space="preserve">1.3.Elektronik posta </w:t>
      </w:r>
      <w:r w:rsidR="00480EF3">
        <w:rPr>
          <w:rFonts w:ascii="Times New Roman" w:hAnsi="Times New Roman" w:cs="Times New Roman"/>
        </w:rPr>
        <w:t>adresi: sapanca54@gmail.com</w:t>
      </w:r>
    </w:p>
    <w:p w:rsidR="00C87041" w:rsidRPr="0092219C" w:rsidRDefault="00C87041" w:rsidP="0092219C">
      <w:pPr>
        <w:spacing w:after="0"/>
        <w:jc w:val="both"/>
        <w:rPr>
          <w:rFonts w:ascii="Times New Roman" w:hAnsi="Times New Roman" w:cs="Times New Roman"/>
        </w:rPr>
      </w:pPr>
      <w:r w:rsidRPr="0092219C">
        <w:rPr>
          <w:rFonts w:ascii="Times New Roman" w:hAnsi="Times New Roman" w:cs="Times New Roman"/>
          <w:b/>
          <w:bCs/>
        </w:rPr>
        <w:t xml:space="preserve">2) İHALE KONUSU İŞİN </w:t>
      </w:r>
    </w:p>
    <w:p w:rsidR="00C87041" w:rsidRPr="0092219C" w:rsidRDefault="00C87041" w:rsidP="0092219C">
      <w:pPr>
        <w:spacing w:after="0"/>
        <w:ind w:firstLine="708"/>
        <w:jc w:val="both"/>
        <w:rPr>
          <w:rFonts w:ascii="Times New Roman" w:hAnsi="Times New Roman" w:cs="Times New Roman"/>
        </w:rPr>
      </w:pPr>
      <w:r w:rsidRPr="0092219C">
        <w:rPr>
          <w:rFonts w:ascii="Times New Roman" w:hAnsi="Times New Roman" w:cs="Times New Roman"/>
        </w:rPr>
        <w:t>2.1.</w:t>
      </w:r>
      <w:r w:rsidR="00547068" w:rsidRPr="0092219C">
        <w:rPr>
          <w:rFonts w:ascii="Times New Roman" w:hAnsi="Times New Roman" w:cs="Times New Roman"/>
        </w:rPr>
        <w:t>Niteliği</w:t>
      </w:r>
      <w:r w:rsidR="00547068" w:rsidRPr="0092219C">
        <w:rPr>
          <w:rFonts w:ascii="Times New Roman" w:hAnsi="Times New Roman" w:cs="Times New Roman"/>
          <w:b/>
        </w:rPr>
        <w:t>: KANTİN</w:t>
      </w:r>
      <w:r w:rsidRPr="0092219C">
        <w:rPr>
          <w:rFonts w:ascii="Times New Roman" w:hAnsi="Times New Roman" w:cs="Times New Roman"/>
          <w:b/>
        </w:rPr>
        <w:t xml:space="preserve"> KİRALAMA(İŞLETME) İŞİ</w:t>
      </w:r>
    </w:p>
    <w:p w:rsidR="00C87041" w:rsidRPr="0092219C" w:rsidRDefault="00C87041" w:rsidP="0092219C">
      <w:pPr>
        <w:spacing w:after="0"/>
        <w:ind w:firstLine="708"/>
        <w:jc w:val="both"/>
        <w:rPr>
          <w:rFonts w:ascii="Times New Roman" w:hAnsi="Times New Roman" w:cs="Times New Roman"/>
        </w:rPr>
      </w:pPr>
      <w:r w:rsidRPr="0092219C">
        <w:rPr>
          <w:rFonts w:ascii="Times New Roman" w:hAnsi="Times New Roman" w:cs="Times New Roman"/>
        </w:rPr>
        <w:t xml:space="preserve">2.2.Yapılacağı </w:t>
      </w:r>
      <w:r w:rsidR="00547068" w:rsidRPr="0092219C">
        <w:rPr>
          <w:rFonts w:ascii="Times New Roman" w:hAnsi="Times New Roman" w:cs="Times New Roman"/>
        </w:rPr>
        <w:t>yer: Muazzez</w:t>
      </w:r>
      <w:r w:rsidR="00165641" w:rsidRPr="0092219C">
        <w:rPr>
          <w:rFonts w:ascii="Times New Roman" w:hAnsi="Times New Roman" w:cs="Times New Roman"/>
          <w:b/>
          <w:sz w:val="20"/>
          <w:szCs w:val="20"/>
        </w:rPr>
        <w:t xml:space="preserve"> Sabri Gündoğar İlk/Ortaokulu Kantini</w:t>
      </w:r>
    </w:p>
    <w:p w:rsidR="00C87041" w:rsidRPr="0092219C" w:rsidRDefault="00C87041" w:rsidP="0092219C">
      <w:pPr>
        <w:spacing w:after="0"/>
        <w:ind w:firstLine="708"/>
        <w:jc w:val="both"/>
        <w:rPr>
          <w:rFonts w:ascii="Times New Roman" w:hAnsi="Times New Roman" w:cs="Times New Roman"/>
        </w:rPr>
      </w:pPr>
      <w:r w:rsidRPr="0092219C">
        <w:rPr>
          <w:rFonts w:ascii="Times New Roman" w:hAnsi="Times New Roman" w:cs="Times New Roman"/>
        </w:rPr>
        <w:t xml:space="preserve">2.3.Başlama </w:t>
      </w:r>
      <w:r w:rsidR="00547068" w:rsidRPr="0092219C">
        <w:rPr>
          <w:rFonts w:ascii="Times New Roman" w:hAnsi="Times New Roman" w:cs="Times New Roman"/>
        </w:rPr>
        <w:t>tarihi: Kantin</w:t>
      </w:r>
      <w:r w:rsidRPr="0092219C">
        <w:rPr>
          <w:rFonts w:ascii="Times New Roman" w:hAnsi="Times New Roman" w:cs="Times New Roman"/>
        </w:rPr>
        <w:t xml:space="preserve"> yerinin fiilen teslim edildiği tarihten itibaren </w:t>
      </w:r>
    </w:p>
    <w:p w:rsidR="00C87041" w:rsidRPr="0092219C" w:rsidRDefault="00C87041" w:rsidP="0092219C">
      <w:pPr>
        <w:spacing w:after="0"/>
        <w:ind w:firstLine="708"/>
        <w:jc w:val="both"/>
        <w:rPr>
          <w:rFonts w:ascii="Times New Roman" w:hAnsi="Times New Roman" w:cs="Times New Roman"/>
        </w:rPr>
      </w:pPr>
      <w:r w:rsidRPr="0092219C">
        <w:rPr>
          <w:rFonts w:ascii="Times New Roman" w:hAnsi="Times New Roman" w:cs="Times New Roman"/>
        </w:rPr>
        <w:t xml:space="preserve">2.4.İşin </w:t>
      </w:r>
      <w:r w:rsidR="00547068" w:rsidRPr="0092219C">
        <w:rPr>
          <w:rFonts w:ascii="Times New Roman" w:hAnsi="Times New Roman" w:cs="Times New Roman"/>
        </w:rPr>
        <w:t>süresi: Kantin</w:t>
      </w:r>
      <w:r w:rsidRPr="0092219C">
        <w:rPr>
          <w:rFonts w:ascii="Times New Roman" w:hAnsi="Times New Roman" w:cs="Times New Roman"/>
        </w:rPr>
        <w:t xml:space="preserve"> yerinin fiilen teslim edildiği tarihten itibaren 5(beş) yıldır. </w:t>
      </w:r>
    </w:p>
    <w:p w:rsidR="00C87041" w:rsidRPr="0092219C" w:rsidRDefault="00C87041" w:rsidP="0092219C">
      <w:pPr>
        <w:spacing w:after="0"/>
        <w:ind w:firstLine="708"/>
        <w:jc w:val="both"/>
        <w:rPr>
          <w:rFonts w:ascii="Times New Roman" w:hAnsi="Times New Roman" w:cs="Times New Roman"/>
        </w:rPr>
      </w:pPr>
      <w:r w:rsidRPr="0092219C">
        <w:rPr>
          <w:rFonts w:ascii="Times New Roman" w:hAnsi="Times New Roman" w:cs="Times New Roman"/>
        </w:rPr>
        <w:t xml:space="preserve">2.5.Aylık muhammen </w:t>
      </w:r>
      <w:r w:rsidR="00547068" w:rsidRPr="0092219C">
        <w:rPr>
          <w:rFonts w:ascii="Times New Roman" w:hAnsi="Times New Roman" w:cs="Times New Roman"/>
        </w:rPr>
        <w:t xml:space="preserve">bedel: </w:t>
      </w:r>
      <w:r w:rsidR="00547068" w:rsidRPr="00480EF3">
        <w:rPr>
          <w:rFonts w:ascii="Times New Roman" w:hAnsi="Times New Roman" w:cs="Times New Roman"/>
          <w:b/>
        </w:rPr>
        <w:t>3</w:t>
      </w:r>
      <w:r w:rsidR="00165641" w:rsidRPr="00480EF3">
        <w:rPr>
          <w:rFonts w:ascii="Times New Roman" w:hAnsi="Times New Roman" w:cs="Times New Roman"/>
          <w:b/>
          <w:bCs/>
        </w:rPr>
        <w:t>.500</w:t>
      </w:r>
      <w:r w:rsidR="00165641" w:rsidRPr="0092219C">
        <w:rPr>
          <w:rFonts w:ascii="Times New Roman" w:hAnsi="Times New Roman" w:cs="Times New Roman"/>
          <w:b/>
          <w:bCs/>
        </w:rPr>
        <w:t>,00</w:t>
      </w:r>
      <w:r w:rsidR="00480EF3">
        <w:rPr>
          <w:rFonts w:ascii="Times New Roman" w:hAnsi="Times New Roman" w:cs="Times New Roman"/>
          <w:b/>
          <w:bCs/>
        </w:rPr>
        <w:t>Tl</w:t>
      </w:r>
      <w:r w:rsidR="00165641" w:rsidRPr="0092219C">
        <w:rPr>
          <w:rFonts w:ascii="Times New Roman" w:hAnsi="Times New Roman" w:cs="Times New Roman"/>
          <w:b/>
          <w:bCs/>
        </w:rPr>
        <w:t xml:space="preserve"> (Üçbinbeşyüz</w:t>
      </w:r>
      <w:r w:rsidR="00480EF3">
        <w:rPr>
          <w:rFonts w:ascii="Times New Roman" w:hAnsi="Times New Roman" w:cs="Times New Roman"/>
          <w:b/>
          <w:bCs/>
        </w:rPr>
        <w:t>Tl</w:t>
      </w:r>
      <w:r w:rsidRPr="0092219C">
        <w:rPr>
          <w:rFonts w:ascii="Times New Roman" w:hAnsi="Times New Roman" w:cs="Times New Roman"/>
          <w:b/>
          <w:bCs/>
        </w:rPr>
        <w:t xml:space="preserve">) </w:t>
      </w:r>
    </w:p>
    <w:p w:rsidR="00415AB6" w:rsidRPr="0092219C" w:rsidRDefault="00C87041" w:rsidP="00415AB6">
      <w:pPr>
        <w:spacing w:after="0"/>
        <w:ind w:firstLine="708"/>
        <w:jc w:val="both"/>
        <w:rPr>
          <w:rFonts w:ascii="Times New Roman" w:hAnsi="Times New Roman" w:cs="Times New Roman"/>
        </w:rPr>
      </w:pPr>
      <w:r w:rsidRPr="0092219C">
        <w:rPr>
          <w:rFonts w:ascii="Times New Roman" w:hAnsi="Times New Roman" w:cs="Times New Roman"/>
        </w:rPr>
        <w:t xml:space="preserve">2.6.Adresi : </w:t>
      </w:r>
      <w:r w:rsidR="00415AB6" w:rsidRPr="00415AB6">
        <w:rPr>
          <w:rFonts w:ascii="Times New Roman" w:hAnsi="Times New Roman" w:cs="Times New Roman"/>
          <w:color w:val="000000"/>
          <w:sz w:val="20"/>
          <w:szCs w:val="20"/>
          <w:shd w:val="clear" w:color="auto" w:fill="FFFFFF"/>
        </w:rPr>
        <w:t xml:space="preserve">Kırkpınar Hasanpaşa Mah. Atatürk 2 Cad. Muazzez Sabrı </w:t>
      </w:r>
      <w:r w:rsidR="00480EF3" w:rsidRPr="00415AB6">
        <w:rPr>
          <w:rFonts w:ascii="Times New Roman" w:hAnsi="Times New Roman" w:cs="Times New Roman"/>
          <w:color w:val="000000"/>
          <w:sz w:val="20"/>
          <w:szCs w:val="20"/>
          <w:shd w:val="clear" w:color="auto" w:fill="FFFFFF"/>
        </w:rPr>
        <w:t>Gündoğar</w:t>
      </w:r>
      <w:r w:rsidR="00415AB6" w:rsidRPr="00415AB6">
        <w:rPr>
          <w:rFonts w:ascii="Times New Roman" w:hAnsi="Times New Roman" w:cs="Times New Roman"/>
          <w:color w:val="000000"/>
          <w:sz w:val="20"/>
          <w:szCs w:val="20"/>
          <w:shd w:val="clear" w:color="auto" w:fill="FFFFFF"/>
        </w:rPr>
        <w:t xml:space="preserve"> İlk/Ortaokulu      Okulu Blok No: 8 Sapanca / SAKARYA</w:t>
      </w:r>
    </w:p>
    <w:p w:rsidR="00C87041" w:rsidRPr="00415AB6" w:rsidRDefault="00C345D4" w:rsidP="0092219C">
      <w:pPr>
        <w:spacing w:after="0"/>
        <w:ind w:firstLine="708"/>
        <w:jc w:val="both"/>
        <w:rPr>
          <w:rFonts w:ascii="Times New Roman" w:hAnsi="Times New Roman" w:cs="Times New Roman"/>
          <w:bCs/>
        </w:rPr>
      </w:pPr>
      <w:r>
        <w:rPr>
          <w:rFonts w:ascii="Times New Roman" w:hAnsi="Times New Roman" w:cs="Times New Roman"/>
        </w:rPr>
        <w:t>2.7.Demirbaş Bedeli</w:t>
      </w:r>
      <w:r w:rsidR="00C87041" w:rsidRPr="0092219C">
        <w:rPr>
          <w:rFonts w:ascii="Times New Roman" w:hAnsi="Times New Roman" w:cs="Times New Roman"/>
        </w:rPr>
        <w:t xml:space="preserve">: </w:t>
      </w:r>
      <w:r w:rsidR="00165641" w:rsidRPr="0092219C">
        <w:rPr>
          <w:rFonts w:ascii="Times New Roman" w:hAnsi="Times New Roman" w:cs="Times New Roman"/>
          <w:b/>
          <w:bCs/>
        </w:rPr>
        <w:t>25.00</w:t>
      </w:r>
      <w:r w:rsidR="00C87041" w:rsidRPr="0092219C">
        <w:rPr>
          <w:rFonts w:ascii="Times New Roman" w:hAnsi="Times New Roman" w:cs="Times New Roman"/>
          <w:b/>
          <w:bCs/>
        </w:rPr>
        <w:t>,00₺ (</w:t>
      </w:r>
      <w:r w:rsidR="00165641" w:rsidRPr="0092219C">
        <w:rPr>
          <w:rFonts w:ascii="Times New Roman" w:hAnsi="Times New Roman" w:cs="Times New Roman"/>
          <w:b/>
          <w:bCs/>
        </w:rPr>
        <w:t>Yirmibeşbin</w:t>
      </w:r>
      <w:r w:rsidR="00480EF3">
        <w:rPr>
          <w:rFonts w:ascii="Times New Roman" w:hAnsi="Times New Roman" w:cs="Times New Roman"/>
          <w:b/>
          <w:bCs/>
        </w:rPr>
        <w:t>Tl</w:t>
      </w:r>
      <w:r w:rsidR="00C87041" w:rsidRPr="0092219C">
        <w:rPr>
          <w:rFonts w:ascii="Times New Roman" w:hAnsi="Times New Roman" w:cs="Times New Roman"/>
          <w:b/>
          <w:bCs/>
        </w:rPr>
        <w:t>) (</w:t>
      </w:r>
      <w:r w:rsidR="00C87041" w:rsidRPr="00415AB6">
        <w:rPr>
          <w:rFonts w:ascii="Times New Roman" w:hAnsi="Times New Roman" w:cs="Times New Roman"/>
          <w:bCs/>
        </w:rPr>
        <w:t xml:space="preserve">İşletim süreci içerisinde Mevcut demirbaşlardan başka demirbaş kaydı yapılmayacaktır.) </w:t>
      </w:r>
    </w:p>
    <w:p w:rsidR="00C87041" w:rsidRPr="0092219C" w:rsidRDefault="00C87041" w:rsidP="0092219C">
      <w:pPr>
        <w:spacing w:after="0"/>
        <w:jc w:val="both"/>
        <w:rPr>
          <w:rFonts w:ascii="Times New Roman" w:hAnsi="Times New Roman" w:cs="Times New Roman"/>
        </w:rPr>
      </w:pPr>
      <w:r w:rsidRPr="0092219C">
        <w:rPr>
          <w:rFonts w:ascii="Times New Roman" w:hAnsi="Times New Roman" w:cs="Times New Roman"/>
          <w:b/>
          <w:bCs/>
        </w:rPr>
        <w:t xml:space="preserve">3) İHALENİN </w:t>
      </w:r>
    </w:p>
    <w:p w:rsidR="00C87041" w:rsidRPr="0092219C" w:rsidRDefault="00C87041" w:rsidP="0092219C">
      <w:pPr>
        <w:spacing w:after="0"/>
        <w:ind w:firstLine="708"/>
        <w:jc w:val="both"/>
        <w:rPr>
          <w:rFonts w:ascii="Times New Roman" w:hAnsi="Times New Roman" w:cs="Times New Roman"/>
        </w:rPr>
      </w:pPr>
      <w:r w:rsidRPr="0092219C">
        <w:rPr>
          <w:rFonts w:ascii="Times New Roman" w:hAnsi="Times New Roman" w:cs="Times New Roman"/>
        </w:rPr>
        <w:t xml:space="preserve">3.1.Yapılacağı </w:t>
      </w:r>
      <w:r w:rsidR="00547068" w:rsidRPr="0092219C">
        <w:rPr>
          <w:rFonts w:ascii="Times New Roman" w:hAnsi="Times New Roman" w:cs="Times New Roman"/>
        </w:rPr>
        <w:t xml:space="preserve">yer: </w:t>
      </w:r>
      <w:r w:rsidR="00547068" w:rsidRPr="0092219C">
        <w:rPr>
          <w:rFonts w:ascii="Times New Roman" w:hAnsi="Times New Roman" w:cs="Times New Roman"/>
          <w:b/>
        </w:rPr>
        <w:t>Sapanca</w:t>
      </w:r>
      <w:r w:rsidRPr="0092219C">
        <w:rPr>
          <w:rFonts w:ascii="Times New Roman" w:hAnsi="Times New Roman" w:cs="Times New Roman"/>
          <w:b/>
          <w:bCs/>
        </w:rPr>
        <w:t xml:space="preserve"> İlçe Milli Eğitim Müdürlüğü Toplantı Salonu </w:t>
      </w:r>
    </w:p>
    <w:p w:rsidR="00C87041" w:rsidRPr="0092219C" w:rsidRDefault="00C87041" w:rsidP="0092219C">
      <w:pPr>
        <w:spacing w:after="0"/>
        <w:ind w:firstLine="708"/>
        <w:jc w:val="both"/>
        <w:rPr>
          <w:rFonts w:ascii="Times New Roman" w:hAnsi="Times New Roman" w:cs="Times New Roman"/>
        </w:rPr>
      </w:pPr>
      <w:r w:rsidRPr="0092219C">
        <w:rPr>
          <w:rFonts w:ascii="Times New Roman" w:hAnsi="Times New Roman" w:cs="Times New Roman"/>
        </w:rPr>
        <w:t xml:space="preserve">3.2.Tarihi ve </w:t>
      </w:r>
      <w:r w:rsidR="00547068" w:rsidRPr="0092219C">
        <w:rPr>
          <w:rFonts w:ascii="Times New Roman" w:hAnsi="Times New Roman" w:cs="Times New Roman"/>
        </w:rPr>
        <w:t xml:space="preserve">saati: </w:t>
      </w:r>
      <w:r w:rsidR="00547068" w:rsidRPr="0092219C">
        <w:rPr>
          <w:rFonts w:ascii="Times New Roman" w:hAnsi="Times New Roman" w:cs="Times New Roman"/>
          <w:b/>
        </w:rPr>
        <w:t>17</w:t>
      </w:r>
      <w:r w:rsidR="00547068" w:rsidRPr="0092219C">
        <w:rPr>
          <w:rFonts w:ascii="Times New Roman" w:hAnsi="Times New Roman" w:cs="Times New Roman"/>
          <w:b/>
          <w:bCs/>
        </w:rPr>
        <w:t>.01.2024</w:t>
      </w:r>
      <w:r w:rsidR="00165641" w:rsidRPr="0092219C">
        <w:rPr>
          <w:rFonts w:ascii="Times New Roman" w:hAnsi="Times New Roman" w:cs="Times New Roman"/>
          <w:b/>
          <w:bCs/>
        </w:rPr>
        <w:t xml:space="preserve"> Çarşamba Günü Saat:11.0</w:t>
      </w:r>
      <w:r w:rsidRPr="0092219C">
        <w:rPr>
          <w:rFonts w:ascii="Times New Roman" w:hAnsi="Times New Roman" w:cs="Times New Roman"/>
          <w:b/>
          <w:bCs/>
        </w:rPr>
        <w:t xml:space="preserve">0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4)İHALEYE KATILACAKLARDA ARANACAK ŞARTLAR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rPr>
        <w:t>4.1</w:t>
      </w:r>
      <w:r w:rsidRPr="0092219C">
        <w:rPr>
          <w:rFonts w:ascii="Times New Roman" w:hAnsi="Times New Roman" w:cs="Times New Roman"/>
        </w:rPr>
        <w:t xml:space="preserve">.T.C.Vatandaşı olmak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rPr>
        <w:t>4.2</w:t>
      </w:r>
      <w:r w:rsidRPr="0092219C">
        <w:rPr>
          <w:rFonts w:ascii="Times New Roman" w:hAnsi="Times New Roman" w:cs="Times New Roman"/>
        </w:rPr>
        <w:t xml:space="preserve">.5237 sayılı Türk Ceza Kanununun 53 üncü maddesinde belirtilen süreler geçmiş olsa bile; kasten işlenen bir suçtan dolayı bir yıl veya daha fazla süreyle hapis cezasına ya da affa uğramış olsa bile devletin güvenliğine karşı suçlar, Anayasal düzene ve bu düzenin işleyişine karşı suçlar, millî savunmaya karşı suçlar, devlet sırlarına karşı suçlar ve casusluk, zimmet, irtikâp, rüşvet, hırsızlık, dolandırıcılık, sahtecilik, güveni kötüye kullanma, hileli iflas, ihaleye fesat karıştırma, edimin ifasına fesat karıştırma, suçtan kaynaklanan mal varlığı değerlerini aklama veya kaçakçılık ve aynı Kanunun Cinsel Dokunulmazlığa Karşı Suçlar başlıklı İkinci Kısmının Altıncı Bölümünde düzenlenen maddelerdeki suçlardan mahkûm olanlar ihalelere katılamazlar ve okul-aile birliklerince kiraya verilen yerlerde istihdam edilemezler.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rPr>
        <w:t>4.3</w:t>
      </w:r>
      <w:r w:rsidRPr="0092219C">
        <w:rPr>
          <w:rFonts w:ascii="Times New Roman" w:hAnsi="Times New Roman" w:cs="Times New Roman"/>
        </w:rPr>
        <w:t xml:space="preserve">.4734 sayılı Kanunun 11 inci maddesinde ihaleye katılamayacağı belirtilenler hiçbir şekilde ihaleye katılamazlar. İhaleye katılma şartlarını taşımayanlarla, haklarında icra takibi yapılarak tahliye suretiyle işletme sözleşmesi feshedilenler, daha önce aynı kantini işletmekte iken işletenin kusuru nedeniyle sözleşmesi feshedilenler, halen kantin işletmekten dolayı kira borcu bulunanlarla ikinci dereceye kadar kan ve kayın hısımları ve tüzel kişiler iştirak edemezler.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rPr>
        <w:t>4.4</w:t>
      </w:r>
      <w:r w:rsidRPr="0092219C">
        <w:rPr>
          <w:rFonts w:ascii="Times New Roman" w:hAnsi="Times New Roman" w:cs="Times New Roman"/>
        </w:rPr>
        <w:t xml:space="preserve">.Başka bir kantin, spor salonu, servis vb okul işletmesi işletiyor olmamak </w:t>
      </w:r>
    </w:p>
    <w:p w:rsidR="00C87041" w:rsidRPr="0045017D" w:rsidRDefault="00C87041" w:rsidP="00547068">
      <w:pPr>
        <w:jc w:val="both"/>
        <w:rPr>
          <w:rFonts w:ascii="Times New Roman" w:hAnsi="Times New Roman" w:cs="Times New Roman"/>
          <w:sz w:val="20"/>
          <w:szCs w:val="20"/>
        </w:rPr>
      </w:pPr>
      <w:r w:rsidRPr="0092219C">
        <w:rPr>
          <w:rFonts w:ascii="Times New Roman" w:hAnsi="Times New Roman" w:cs="Times New Roman"/>
          <w:b/>
        </w:rPr>
        <w:t>4.5</w:t>
      </w:r>
      <w:r w:rsidRPr="0045017D">
        <w:rPr>
          <w:rFonts w:ascii="Times New Roman" w:hAnsi="Times New Roman" w:cs="Times New Roman"/>
          <w:sz w:val="20"/>
          <w:szCs w:val="20"/>
        </w:rPr>
        <w:t xml:space="preserve">.Okul Aile Birliği Yönetmeliğinin 20. maddesine göre yapılacak ihale ve işlemlerde Kantin kiralama ihalelerinde isteklilerde, 5/6/1986 tarihli ve 3308 sayılı Mesleki Eğitim Kanunu hükümlerine göre kantin işletmeciliğinden alınmış ustalık belgesine veya kantin işletmeciliğinden alınmış iş yeri açma belgesine sahip olma şartı aranır. Ancak isteklilerin hiçbirinde yukarıda sayılan belgelerin bulunmaması durumunda Ağırlama ve </w:t>
      </w:r>
      <w:r w:rsidRPr="0045017D">
        <w:rPr>
          <w:rFonts w:ascii="Times New Roman" w:hAnsi="Times New Roman" w:cs="Times New Roman"/>
          <w:sz w:val="20"/>
          <w:szCs w:val="20"/>
        </w:rPr>
        <w:lastRenderedPageBreak/>
        <w:t>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w:t>
      </w:r>
      <w:r w:rsidR="00165641" w:rsidRPr="0045017D">
        <w:rPr>
          <w:rFonts w:ascii="Times New Roman" w:hAnsi="Times New Roman" w:cs="Times New Roman"/>
          <w:sz w:val="20"/>
          <w:szCs w:val="20"/>
        </w:rPr>
        <w:t xml:space="preserve">ıda Bilimi ve Teknolojisi, Gıda </w:t>
      </w:r>
      <w:r w:rsidRPr="0045017D">
        <w:rPr>
          <w:rFonts w:ascii="Times New Roman" w:hAnsi="Times New Roman" w:cs="Times New Roman"/>
          <w:sz w:val="20"/>
          <w:szCs w:val="20"/>
        </w:rPr>
        <w:t xml:space="preserve">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rPr>
        <w:t>4.6</w:t>
      </w:r>
      <w:r w:rsidRPr="0092219C">
        <w:rPr>
          <w:rFonts w:ascii="Times New Roman" w:hAnsi="Times New Roman" w:cs="Times New Roman"/>
        </w:rPr>
        <w:t xml:space="preserve">.İhaleyi yapan idarenin; İta amirleri, İhale işlemlerini hazırlamak, yürütmek, sonuçlandırmak ve denetlemekle görevli olanlar, ita amirleri, İhale işlemlerini hazırlamak, yürütmek, sonuçlandırmak ve denetlemekle görevli belirtilen şahısların eşleri ve ikinci dereceye kadar (ikinci derece dahil) kan ve sıhri hısımları, belirtilen bu şahısların ortakları (bu şahısların yönetim kurullarında görevli olmadıkları anonim ortaklıklar hariç; geçici veya sürekli olarak kamu ihalelerine katılmaktan yasaklanmış olanlar ihaleye katılamaz.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rPr>
        <w:t>4.7</w:t>
      </w:r>
      <w:r w:rsidRPr="0092219C">
        <w:rPr>
          <w:rFonts w:ascii="Times New Roman" w:hAnsi="Times New Roman" w:cs="Times New Roman"/>
        </w:rPr>
        <w:t xml:space="preserve">.Şirketler, Dernekler, Vakıf ve Birlikler ihaleye katılamaz.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5) İHALE KOMİSYONUNA VERİLECEK BELGELER: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5.1.Nüfus cüzdanı </w:t>
      </w:r>
      <w:r w:rsidRPr="0092219C">
        <w:rPr>
          <w:rFonts w:ascii="Times New Roman" w:hAnsi="Times New Roman" w:cs="Times New Roman"/>
        </w:rPr>
        <w:t xml:space="preserve">fotokopisi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5.2. </w:t>
      </w:r>
      <w:r w:rsidR="000815B3">
        <w:rPr>
          <w:rFonts w:ascii="Times New Roman" w:hAnsi="Times New Roman" w:cs="Times New Roman"/>
        </w:rPr>
        <w:t>İlgili esnaf odasından Sakarya</w:t>
      </w:r>
      <w:r w:rsidRPr="0092219C">
        <w:rPr>
          <w:rFonts w:ascii="Times New Roman" w:hAnsi="Times New Roman" w:cs="Times New Roman"/>
        </w:rPr>
        <w:t xml:space="preserve"> il sınırları içerisinde adına kayıtlı </w:t>
      </w:r>
      <w:r w:rsidRPr="0092219C">
        <w:rPr>
          <w:rFonts w:ascii="Times New Roman" w:hAnsi="Times New Roman" w:cs="Times New Roman"/>
          <w:b/>
          <w:bCs/>
        </w:rPr>
        <w:t>okul kantin işletmesi olmadığına</w:t>
      </w:r>
      <w:r w:rsidRPr="0092219C">
        <w:rPr>
          <w:rFonts w:ascii="Times New Roman" w:hAnsi="Times New Roman" w:cs="Times New Roman"/>
        </w:rPr>
        <w:t xml:space="preserve">, ihalelerden ve kantin işletmeciliğinden yasaklama kararı bulunmadığına dair ihale tarihinden son 1 (bir) ay içerisinde alınmış </w:t>
      </w:r>
      <w:r w:rsidRPr="0092219C">
        <w:rPr>
          <w:rFonts w:ascii="Times New Roman" w:hAnsi="Times New Roman" w:cs="Times New Roman"/>
          <w:b/>
          <w:bCs/>
        </w:rPr>
        <w:t>belge</w:t>
      </w:r>
      <w:r w:rsidRPr="0092219C">
        <w:rPr>
          <w:rFonts w:ascii="Times New Roman" w:hAnsi="Times New Roman" w:cs="Times New Roman"/>
        </w:rPr>
        <w:t xml:space="preserve">.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5.3. </w:t>
      </w:r>
      <w:r w:rsidR="00480EF3" w:rsidRPr="0092219C">
        <w:rPr>
          <w:rFonts w:ascii="Times New Roman" w:hAnsi="Times New Roman" w:cs="Times New Roman"/>
        </w:rPr>
        <w:t>5.6.1986</w:t>
      </w:r>
      <w:r w:rsidRPr="0092219C">
        <w:rPr>
          <w:rFonts w:ascii="Times New Roman" w:hAnsi="Times New Roman" w:cs="Times New Roman"/>
        </w:rPr>
        <w:t xml:space="preserve"> tarihli ve 3308 sayılı Mesleki Eğitim Kanunu hükümlerine göre kantin işletmeciliğinden alınmış ustalık belgesine veya kantin işletmeciliğinden alınmış iş yeri açma belgesine sahip olma şartı aranır</w:t>
      </w:r>
      <w:r w:rsidRPr="0045017D">
        <w:rPr>
          <w:rFonts w:ascii="Times New Roman" w:hAnsi="Times New Roman" w:cs="Times New Roman"/>
          <w:sz w:val="20"/>
          <w:szCs w:val="20"/>
        </w:rPr>
        <w:t>. Ancak isteklilerin hiçbirinde yukarıda sayılan belgelerin bulunmaması durumunda Ağırlama ve Gıda, Ağırlama ve Gıda Teknolojisi, Aile Ekonomisi ve Beslenme, Aile ve Tüketici Bilimleri, Aile ve Tüketici Hizmetleri, Aşçılık, Besin Kontrol ve Analizleri, Besin Teknolojisi, Beslenme ve Diyetetik, Beslenme ve Ev Yönetimi, Ev Ekonomisi, Ev İdaresi, Ev Yönetimi-Beslenme, Ev Yönetimi Eğitimi, Gastronomi, Gastronomi ve Mutfak Sanatları, Gemi Aşçılığı, Gıda Bilimi ve Teknolojisi, Gıda Mühendisliği, Gıda Kontrolü ve Analizi, Gıda Teknolojisi, Kurum Beslenmesi, Mutfak, Mutfak Sanatları ve Yönetimi, Pasta ve Tatlı Yapımı, Pastacılık, Pastacılık Tatlıcılık ve Şekerlemecilik, Servis, Servis Hizmetleri, Yiyecek İçecek Hizmetleri, Yiyecek İçecek İşletmeciliği Programı/Bölümü/Alanı/Dallarından birine ait Mesleki Eğitim Kanunu hükümlerine göre alınmış ustalık/iş yeri açma belgesi, mesleki ve teknik ortaöğretim diploması, ön lisans/lisans diploması, kantin işletmeciliğinden alınmış kalfalık belgesi veya hayat boyu öğrenme kurumları tarafından verilen kantin işletmecisi kurs programı kurs bitirme belgesine ya da 8/2/2007 tarihli ve 5580 sayılı Özel Öğretim Kurumları Kanunu kapsamında açılmış kurslardan alınan kantin işletmecisi kurs bitirme belgesine sahip olma şartı aranır</w:t>
      </w:r>
      <w:r w:rsidRPr="0092219C">
        <w:rPr>
          <w:rFonts w:ascii="Times New Roman" w:hAnsi="Times New Roman" w:cs="Times New Roman"/>
        </w:rPr>
        <w:t xml:space="preserve">. </w:t>
      </w:r>
    </w:p>
    <w:p w:rsidR="00165641" w:rsidRPr="0092219C" w:rsidRDefault="00C87041" w:rsidP="00547068">
      <w:pPr>
        <w:jc w:val="both"/>
        <w:rPr>
          <w:rFonts w:ascii="Times New Roman" w:hAnsi="Times New Roman" w:cs="Times New Roman"/>
        </w:rPr>
      </w:pPr>
      <w:r w:rsidRPr="0092219C">
        <w:rPr>
          <w:rFonts w:ascii="Times New Roman" w:hAnsi="Times New Roman" w:cs="Times New Roman"/>
          <w:b/>
          <w:bCs/>
        </w:rPr>
        <w:t>5.4.</w:t>
      </w:r>
      <w:r w:rsidR="0045017D">
        <w:rPr>
          <w:rFonts w:ascii="Times New Roman" w:hAnsi="Times New Roman" w:cs="Times New Roman"/>
          <w:b/>
          <w:bCs/>
        </w:rPr>
        <w:t xml:space="preserve">ihaldede geçici teminat bedeli olarak Sapanca Mal </w:t>
      </w:r>
      <w:r w:rsidR="00480EF3">
        <w:rPr>
          <w:rFonts w:ascii="Times New Roman" w:hAnsi="Times New Roman" w:cs="Times New Roman"/>
          <w:b/>
          <w:bCs/>
        </w:rPr>
        <w:t xml:space="preserve">Müdürlüğüne 3.150,00 tl’ </w:t>
      </w:r>
      <w:r w:rsidR="0045017D">
        <w:rPr>
          <w:rFonts w:ascii="Times New Roman" w:hAnsi="Times New Roman" w:cs="Times New Roman"/>
          <w:b/>
          <w:bCs/>
        </w:rPr>
        <w:t>nin</w:t>
      </w:r>
      <w:r w:rsidR="00480EF3">
        <w:rPr>
          <w:rFonts w:ascii="Times New Roman" w:hAnsi="Times New Roman" w:cs="Times New Roman"/>
          <w:b/>
          <w:bCs/>
        </w:rPr>
        <w:t>yatırıldığına</w:t>
      </w:r>
      <w:r w:rsidR="0045017D">
        <w:rPr>
          <w:rFonts w:ascii="Times New Roman" w:hAnsi="Times New Roman" w:cs="Times New Roman"/>
          <w:b/>
          <w:bCs/>
        </w:rPr>
        <w:t xml:space="preserve"> dair </w:t>
      </w:r>
      <w:r w:rsidRPr="0092219C">
        <w:rPr>
          <w:rFonts w:ascii="Times New Roman" w:hAnsi="Times New Roman" w:cs="Times New Roman"/>
        </w:rPr>
        <w:t>dair dekont</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5.5.</w:t>
      </w:r>
      <w:r w:rsidRPr="0092219C">
        <w:rPr>
          <w:rFonts w:ascii="Times New Roman" w:hAnsi="Times New Roman" w:cs="Times New Roman"/>
        </w:rPr>
        <w:t>İhaleye katılacak isteklilerin,</w:t>
      </w:r>
      <w:r w:rsidR="00EB2F85" w:rsidRPr="00EB2F85">
        <w:rPr>
          <w:rFonts w:ascii="Times New Roman" w:hAnsi="Times New Roman" w:cs="Times New Roman"/>
        </w:rPr>
        <w:t>TR23 0001 0005 6545 7249 0150 16</w:t>
      </w:r>
      <w:r w:rsidR="00EB2F85">
        <w:rPr>
          <w:rFonts w:ascii="Times New Roman" w:hAnsi="Times New Roman" w:cs="Times New Roman"/>
        </w:rPr>
        <w:t xml:space="preserve"> İBAN NOLU</w:t>
      </w:r>
      <w:r w:rsidR="00EB2F85" w:rsidRPr="00EB2F85">
        <w:rPr>
          <w:rFonts w:ascii="Times New Roman" w:hAnsi="Times New Roman" w:cs="Times New Roman"/>
        </w:rPr>
        <w:t xml:space="preserve"> SAPANCA MALMÜDÜRLÜĞÜMUHASERE SERVİSİ </w:t>
      </w:r>
      <w:r w:rsidR="00EB2F85">
        <w:rPr>
          <w:rFonts w:ascii="Times New Roman" w:hAnsi="Times New Roman" w:cs="Times New Roman"/>
        </w:rPr>
        <w:t>OKUL Aİ</w:t>
      </w:r>
      <w:r w:rsidR="00EB2F85" w:rsidRPr="00EB2F85">
        <w:rPr>
          <w:rFonts w:ascii="Times New Roman" w:hAnsi="Times New Roman" w:cs="Times New Roman"/>
        </w:rPr>
        <w:t>LE BİRLİĞİ HESAB</w:t>
      </w:r>
      <w:r w:rsidR="00EB2F85">
        <w:rPr>
          <w:rFonts w:ascii="Times New Roman" w:hAnsi="Times New Roman" w:cs="Times New Roman"/>
        </w:rPr>
        <w:t xml:space="preserve">INA </w:t>
      </w:r>
      <w:r w:rsidR="00165641" w:rsidRPr="0092219C">
        <w:rPr>
          <w:rFonts w:ascii="Times New Roman" w:hAnsi="Times New Roman" w:cs="Times New Roman"/>
        </w:rPr>
        <w:t>1</w:t>
      </w:r>
      <w:r w:rsidR="00C345D4">
        <w:rPr>
          <w:rFonts w:ascii="Times New Roman" w:hAnsi="Times New Roman" w:cs="Times New Roman"/>
          <w:b/>
          <w:bCs/>
        </w:rPr>
        <w:t xml:space="preserve">00,00Tl </w:t>
      </w:r>
      <w:r w:rsidRPr="0092219C">
        <w:rPr>
          <w:rFonts w:ascii="Times New Roman" w:hAnsi="Times New Roman" w:cs="Times New Roman"/>
        </w:rPr>
        <w:t xml:space="preserve">yatırıp dekontunu ibraz etmek suretiyle İlçe Milli Eğitim Müdürlüğü’nden ihalenin idari ve teknik </w:t>
      </w:r>
      <w:r w:rsidRPr="0092219C">
        <w:rPr>
          <w:rFonts w:ascii="Times New Roman" w:hAnsi="Times New Roman" w:cs="Times New Roman"/>
          <w:b/>
          <w:bCs/>
        </w:rPr>
        <w:t>şartnamesini satın almaları zorunludur</w:t>
      </w:r>
      <w:r w:rsidRPr="0092219C">
        <w:rPr>
          <w:rFonts w:ascii="Times New Roman" w:hAnsi="Times New Roman" w:cs="Times New Roman"/>
        </w:rPr>
        <w:t xml:space="preserve">.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lastRenderedPageBreak/>
        <w:t>5.6.</w:t>
      </w:r>
      <w:r w:rsidRPr="0092219C">
        <w:rPr>
          <w:rFonts w:ascii="Times New Roman" w:hAnsi="Times New Roman" w:cs="Times New Roman"/>
        </w:rPr>
        <w:t xml:space="preserve">İhalelere katılacaklarda aranacak şartların (4/2) maddesinde açıklanan suçlar adli sicilinde olmadığına dair ihale tarihinden son bir ay içerisinde alınmış </w:t>
      </w:r>
      <w:r w:rsidRPr="0092219C">
        <w:rPr>
          <w:rFonts w:ascii="Times New Roman" w:hAnsi="Times New Roman" w:cs="Times New Roman"/>
          <w:b/>
          <w:bCs/>
        </w:rPr>
        <w:t xml:space="preserve">adli sicil kaydı. </w:t>
      </w:r>
      <w:r w:rsidRPr="0092219C">
        <w:rPr>
          <w:rFonts w:ascii="Times New Roman" w:hAnsi="Times New Roman" w:cs="Times New Roman"/>
        </w:rPr>
        <w:t xml:space="preserve">Alınan bu belgede "Adli Sicil Arşiv Kaydı" bilgileri de bulunacaktır. (Cumhuriyet Savcılığından veya E-devletten alınabilir.)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5.7. Yerleşim yeri </w:t>
      </w:r>
      <w:r w:rsidRPr="0092219C">
        <w:rPr>
          <w:rFonts w:ascii="Times New Roman" w:hAnsi="Times New Roman" w:cs="Times New Roman"/>
        </w:rPr>
        <w:t xml:space="preserve">belgesi, (E-devletten alınabilir.)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5.8. Nüfus kayıt </w:t>
      </w:r>
      <w:r w:rsidRPr="0092219C">
        <w:rPr>
          <w:rFonts w:ascii="Times New Roman" w:hAnsi="Times New Roman" w:cs="Times New Roman"/>
        </w:rPr>
        <w:t xml:space="preserve">belgesi, (E-devletten alınabilir.)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5.9</w:t>
      </w:r>
      <w:r w:rsidRPr="0092219C">
        <w:rPr>
          <w:rFonts w:ascii="Times New Roman" w:hAnsi="Times New Roman" w:cs="Times New Roman"/>
        </w:rPr>
        <w:t xml:space="preserve">. Kantin kiralama ihalesi yapılan okul müdürlüğünden alınmış; aynı okulun öğrenci </w:t>
      </w:r>
      <w:r w:rsidRPr="0092219C">
        <w:rPr>
          <w:rFonts w:ascii="Times New Roman" w:hAnsi="Times New Roman" w:cs="Times New Roman"/>
          <w:b/>
          <w:bCs/>
        </w:rPr>
        <w:t xml:space="preserve">servis taşımacılığı, spor salonu vb. okul işletmeciliği yapmadığına dair yazı.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5.10. </w:t>
      </w:r>
      <w:r w:rsidRPr="0092219C">
        <w:rPr>
          <w:rFonts w:ascii="Times New Roman" w:hAnsi="Times New Roman" w:cs="Times New Roman"/>
        </w:rPr>
        <w:t>İhale komisyonu başkanı ve üyeleri ile birliğin yönetim ve denetleme kurulu üyelerinin ve kantin kiralama ihalesi yapılan okul yöneticilerinin ikinci dereceye kadar kan ve kayın hısımları olmadığını belirten komisyona hitaben yazılmış beyan yazı. (</w:t>
      </w:r>
      <w:r w:rsidRPr="0092219C">
        <w:rPr>
          <w:rFonts w:ascii="Times New Roman" w:hAnsi="Times New Roman" w:cs="Times New Roman"/>
          <w:b/>
          <w:bCs/>
        </w:rPr>
        <w:t xml:space="preserve">Başvuru Sahibi Beyan Yazısı)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5.11. </w:t>
      </w:r>
      <w:r w:rsidRPr="0092219C">
        <w:rPr>
          <w:rFonts w:ascii="Times New Roman" w:hAnsi="Times New Roman" w:cs="Times New Roman"/>
        </w:rPr>
        <w:t xml:space="preserve">İlçe Milli Eğitim Müdürlüğünden alınmış idarece onaylanmış; istekli tarafından </w:t>
      </w:r>
      <w:r w:rsidRPr="0092219C">
        <w:rPr>
          <w:rFonts w:ascii="Times New Roman" w:hAnsi="Times New Roman" w:cs="Times New Roman"/>
          <w:b/>
          <w:bCs/>
        </w:rPr>
        <w:t>"ŞARTNAMEYİ OKUDUM KABUL EDİYORUM</w:t>
      </w:r>
      <w:r w:rsidRPr="0092219C">
        <w:rPr>
          <w:rFonts w:ascii="Times New Roman" w:hAnsi="Times New Roman" w:cs="Times New Roman"/>
        </w:rPr>
        <w:t xml:space="preserve">" ibaresi el yazısı ile yazılmış ve imzalanmış olan İhale İdari Şartnamesi.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5.12. </w:t>
      </w:r>
      <w:r w:rsidRPr="0092219C">
        <w:rPr>
          <w:rFonts w:ascii="Times New Roman" w:hAnsi="Times New Roman" w:cs="Times New Roman"/>
        </w:rPr>
        <w:t xml:space="preserve">Bu Şartname ekinde yer alan standart forma uygun imzalı </w:t>
      </w:r>
      <w:r w:rsidRPr="0092219C">
        <w:rPr>
          <w:rFonts w:ascii="Times New Roman" w:hAnsi="Times New Roman" w:cs="Times New Roman"/>
          <w:b/>
          <w:bCs/>
        </w:rPr>
        <w:t>Teklif Mektubu</w:t>
      </w:r>
      <w:r w:rsidR="00165641" w:rsidRPr="0092219C">
        <w:rPr>
          <w:rFonts w:ascii="Times New Roman" w:hAnsi="Times New Roman" w:cs="Times New Roman"/>
        </w:rPr>
        <w:t xml:space="preserve">.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NOT: </w:t>
      </w:r>
      <w:r w:rsidRPr="0092219C">
        <w:rPr>
          <w:rFonts w:ascii="Times New Roman" w:hAnsi="Times New Roman" w:cs="Times New Roman"/>
        </w:rPr>
        <w:t xml:space="preserve">Belge tarihleri ihale tarihinden son 1 (bir) ay içerisinde alınmış olmalıdır. Daha önce alınmış belgeler kabul edilmeyecektir.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6)TEKLİFLERİN HAZIRLANMASI VE VERİLMESİ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6.1. </w:t>
      </w:r>
      <w:r w:rsidRPr="0092219C">
        <w:rPr>
          <w:rFonts w:ascii="Times New Roman" w:hAnsi="Times New Roman" w:cs="Times New Roman"/>
        </w:rPr>
        <w:t xml:space="preserve">İlk teklifler yazılı olarak yapılır. Teklif mektubu, bir zarfa konulup kapatıldıktan sonra zarfın üzerine isteklinin adı, soyadı ve tebligata esas olarak göstereceği açık adresi yazılır. Zarfın yapıştırılan yeri istekli tarafından imzalanır veya mühürlenir. Bu zarf geçici teminata ait alındı veya banka teminat mektubu ve istenilen diğer belgelerle birlikte ikinci bir zarfa konularak kapatılır. Dış zarfın üzerine isteklinin adı ve soyadı ile açık adresi ve teklifin hangi işe ait olduğu yazılır.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6.2.</w:t>
      </w:r>
      <w:r w:rsidRPr="0092219C">
        <w:rPr>
          <w:rFonts w:ascii="Times New Roman" w:hAnsi="Times New Roman" w:cs="Times New Roman"/>
        </w:rPr>
        <w:t xml:space="preserve">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6.3.</w:t>
      </w:r>
      <w:r w:rsidRPr="0092219C">
        <w:rPr>
          <w:rFonts w:ascii="Times New Roman" w:hAnsi="Times New Roman" w:cs="Times New Roman"/>
        </w:rPr>
        <w:t xml:space="preserve">Teklifler ilanda belirtilen saate kadar, sıra numaralı alındılar karşılığında komisyon başkanlığına verilir. Alındı numarası zarfın üzerine yazılır. Teklifler iadeli taahhütlü olarak da gönderilebilir. Bu takdirde dış zarfın üzerine komisyon başkanlığının adresi ile hangi işe ait olduğu, isteklinin adı ve soyadı ile açık adresi yazılır. Posta ile gönderilecek tekliflerin ilanda belirtilen saate kadar komisyon başkanlığına ulaşması şarttır. Postadaki gecikme nedeniyle işleme konulmayacak olan tekliflerin alınış zamanı bir tutanakla tespit edilir.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6.4.</w:t>
      </w:r>
      <w:r w:rsidRPr="0092219C">
        <w:rPr>
          <w:rFonts w:ascii="Times New Roman" w:hAnsi="Times New Roman" w:cs="Times New Roman"/>
        </w:rPr>
        <w:t xml:space="preserve">Komisyon başkanlığına verilen teklifler herhangi bir sebeple geri alınamaz.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6.5.</w:t>
      </w:r>
      <w:r w:rsidRPr="0092219C">
        <w:rPr>
          <w:rFonts w:ascii="Times New Roman" w:hAnsi="Times New Roman" w:cs="Times New Roman"/>
        </w:rPr>
        <w:t xml:space="preserve">Dış zarfların açılması: Tekliflerin açılma saati gelince, kaç teklif verilmiş olduğu bir tutanakla belirtildikten sonra dış zarflar hazır bulunan istekliler önünde alınış sırasına göre açılarak, istenilen belgelerin ve geçici teminatın tam olarak verilmiş olup olmadığı aranır.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6.6.</w:t>
      </w:r>
      <w:r w:rsidRPr="0092219C">
        <w:rPr>
          <w:rFonts w:ascii="Times New Roman" w:hAnsi="Times New Roman" w:cs="Times New Roman"/>
        </w:rPr>
        <w:t xml:space="preserve">Belgeleri ile teminatı usulüne uygun ve tam olmayan isteklilerin teklif mektubu okunmayarak başkaca işleme konulmadan, diğer belgelerle birlikte kendilerine veya vekillerine iade olunur. Bunlar ihaleye katılamazlar. Katılımcılardan 5/6/1986 tarihli ve 3308 sayılı Mesleki Eğitim Kanunu hükümlerine göre kantin işletmeciliğinden alınmış ustalık belgesine veya kantin işletmeciliğinden </w:t>
      </w:r>
      <w:r w:rsidRPr="0092219C">
        <w:rPr>
          <w:rFonts w:ascii="Times New Roman" w:hAnsi="Times New Roman" w:cs="Times New Roman"/>
        </w:rPr>
        <w:lastRenderedPageBreak/>
        <w:t xml:space="preserve">alınmış iş yeri açma belgesi olan bulunması durumunda diğer belgeleri ile ihaleye katılanlar da ihale dışı kalır.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6.7.</w:t>
      </w:r>
      <w:r w:rsidRPr="0092219C">
        <w:rPr>
          <w:rFonts w:ascii="Times New Roman" w:hAnsi="Times New Roman" w:cs="Times New Roman"/>
        </w:rPr>
        <w:t xml:space="preserve">Teklif mektupları okunmadan önce, ihaleye katılacaklardan başkası ihale odasından çıkarılır. Bundan sonra zarflar numara sırası ile okunarak, teklifler komisyon başkanı tarafından okunur veya okutulur ve bir listesi yapılır. Bu liste komisyon başkanı ve üyeleri tarafından imzalanır.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6.8.</w:t>
      </w:r>
      <w:r w:rsidRPr="0092219C">
        <w:rPr>
          <w:rFonts w:ascii="Times New Roman" w:hAnsi="Times New Roman" w:cs="Times New Roman"/>
        </w:rPr>
        <w:t xml:space="preserve">Şartnameye uymayan veya başka şartlar taşıyan veya 2886 sayılı Devlet İhale Kanununun 37’nci maddenin son fıkrası hükmüne (Teklif mektuplarının istekli tarafından imzalanması ve bu mektuplarda şartname ve eklerinin tamamen okunup kabul edildiğinin belirtilmesi, teklif edilen fiyatın rakam ve yazı ile açık olarak yazılması zorunludur. Bunlardan herhangi birine uygun olmayan veya üzerinde kazıntı, silinti veya düzeltme bulunan teklifler reddolunarak hiç yapılmamış sayılır.) uygun olmayan teklif mektupları kabul edilmez.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6.9. </w:t>
      </w:r>
      <w:r w:rsidRPr="0092219C">
        <w:rPr>
          <w:rFonts w:ascii="Times New Roman" w:hAnsi="Times New Roman" w:cs="Times New Roman"/>
        </w:rPr>
        <w:t xml:space="preserve">Tekliflerin ihale komisyonunca kontrolünden sonra, İhaleye katılacak istekli veya isteklilerden yeni teklifler alınacak; alınacak teklifler ihaleye ait artırma kâğıdına yazılacak ve teklif sahipleri tarafından imzalanacaktır. Artırma kâğıdını imzalamayan istekliler ayrıca tutanakla imza altına alınacaktır. İstekli veya istekliler sıra ile tekliflerde bulunmaya devam edecekler, ihaleden çekilen isteklilerin bu durumları ihaleye ait artırma kâğıdına yazılacak ve imzaları alınacaktır. İlgilinin imzadan çekinmesi halinde durum ayrıca belirtilecektir. İhaleden çekilenler yeniden teklifte bulunamayacaktır. Bu ihalede en yüksek teklifi veren isteklinin teklifi </w:t>
      </w:r>
      <w:r w:rsidR="00165641" w:rsidRPr="0092219C">
        <w:rPr>
          <w:rFonts w:ascii="Times New Roman" w:hAnsi="Times New Roman" w:cs="Times New Roman"/>
        </w:rPr>
        <w:t>en uygun teklif sayılacaktır</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b/>
          <w:bCs/>
        </w:rPr>
        <w:t xml:space="preserve">6.10. </w:t>
      </w:r>
      <w:r w:rsidRPr="0092219C">
        <w:rPr>
          <w:rFonts w:ascii="Times New Roman" w:hAnsi="Times New Roman" w:cs="Times New Roman"/>
        </w:rPr>
        <w:t xml:space="preserve">2886 sayılı Devlet İhale Kanununun 40. madde gereğince kabul edilen teklifler incelenerek: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rPr>
        <w:t xml:space="preserve">a) İhalenin yapıldığı, ancak ita amirinin onayına bağlı kaldığı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rPr>
        <w:t xml:space="preserve">b)Tekliflerin daha ayrıntılı bir şekilde incelenmesi için süreye ihtiyaç duyulduğu ve şartnamelerde daha uzun bir süre öngörülmemiş ise ihalenin 15 günü geçmemek üzere başka bir güne bırakıldığı,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rPr>
        <w:t xml:space="preserve">c) İhalenin yapılmadığı, </w:t>
      </w:r>
    </w:p>
    <w:p w:rsidR="00C87041" w:rsidRPr="0092219C" w:rsidRDefault="00C87041" w:rsidP="00547068">
      <w:pPr>
        <w:jc w:val="both"/>
        <w:rPr>
          <w:rFonts w:ascii="Times New Roman" w:hAnsi="Times New Roman" w:cs="Times New Roman"/>
        </w:rPr>
      </w:pPr>
      <w:r w:rsidRPr="0092219C">
        <w:rPr>
          <w:rFonts w:ascii="Times New Roman" w:hAnsi="Times New Roman" w:cs="Times New Roman"/>
        </w:rPr>
        <w:t xml:space="preserve">Hususlarından birine karar verilir ve bu husus gerekçeli bir karar veya karar özeti halinde yazılarak, komisyon başkan ve üyeleri tarafından imzalanır ve durum hazır bulunanlara bildirilir. </w:t>
      </w:r>
    </w:p>
    <w:p w:rsidR="00165641" w:rsidRPr="0092219C" w:rsidRDefault="00165641" w:rsidP="00547068">
      <w:pPr>
        <w:ind w:firstLine="426"/>
        <w:jc w:val="both"/>
        <w:rPr>
          <w:rFonts w:ascii="Times New Roman" w:hAnsi="Times New Roman" w:cs="Times New Roman"/>
          <w:b/>
          <w:sz w:val="20"/>
          <w:szCs w:val="20"/>
        </w:rPr>
      </w:pPr>
      <w:r w:rsidRPr="0092219C">
        <w:rPr>
          <w:rFonts w:ascii="Times New Roman" w:hAnsi="Times New Roman" w:cs="Times New Roman"/>
          <w:b/>
          <w:sz w:val="20"/>
          <w:szCs w:val="20"/>
        </w:rPr>
        <w:t>İHALE EDİLECEK KANTİN</w:t>
      </w:r>
      <w:r w:rsidR="00547068" w:rsidRPr="0092219C">
        <w:rPr>
          <w:rFonts w:ascii="Times New Roman" w:hAnsi="Times New Roman" w:cs="Times New Roman"/>
          <w:b/>
          <w:sz w:val="20"/>
          <w:szCs w:val="20"/>
        </w:rPr>
        <w:t xml:space="preserve"> BİLİGİLERİ</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06"/>
        <w:gridCol w:w="5042"/>
      </w:tblGrid>
      <w:tr w:rsidR="00165641" w:rsidRPr="0092219C" w:rsidTr="001B7145">
        <w:tc>
          <w:tcPr>
            <w:tcW w:w="4606"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BULUNDUĞU İLÇE</w:t>
            </w:r>
          </w:p>
        </w:tc>
        <w:tc>
          <w:tcPr>
            <w:tcW w:w="5042"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SAPANCA</w:t>
            </w:r>
          </w:p>
        </w:tc>
      </w:tr>
      <w:tr w:rsidR="00165641" w:rsidRPr="0092219C" w:rsidTr="001B7145">
        <w:tc>
          <w:tcPr>
            <w:tcW w:w="4606"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İHALEYE VERİLECEK OKULUN ADI</w:t>
            </w:r>
          </w:p>
        </w:tc>
        <w:tc>
          <w:tcPr>
            <w:tcW w:w="5042"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Muazzez Sabri Gündoğar İlk/Ortaokulu</w:t>
            </w:r>
          </w:p>
        </w:tc>
      </w:tr>
      <w:tr w:rsidR="00165641" w:rsidRPr="0092219C" w:rsidTr="001B7145">
        <w:trPr>
          <w:trHeight w:val="134"/>
        </w:trPr>
        <w:tc>
          <w:tcPr>
            <w:tcW w:w="4606"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ÖĞRENCİ SAYISI VE ÖĞRENİM DURUMU</w:t>
            </w:r>
          </w:p>
        </w:tc>
        <w:tc>
          <w:tcPr>
            <w:tcW w:w="5042"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365- Tekli Öğretim</w:t>
            </w:r>
          </w:p>
        </w:tc>
      </w:tr>
      <w:tr w:rsidR="00165641" w:rsidRPr="0092219C" w:rsidTr="001B7145">
        <w:tc>
          <w:tcPr>
            <w:tcW w:w="4606"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KANTİN YERİ VE M2’Sİ</w:t>
            </w:r>
          </w:p>
        </w:tc>
        <w:tc>
          <w:tcPr>
            <w:tcW w:w="5042" w:type="dxa"/>
          </w:tcPr>
          <w:p w:rsidR="00165641" w:rsidRPr="0092219C" w:rsidRDefault="00415AB6" w:rsidP="0092219C">
            <w:pPr>
              <w:spacing w:after="0"/>
              <w:jc w:val="both"/>
              <w:rPr>
                <w:rFonts w:ascii="Times New Roman" w:hAnsi="Times New Roman" w:cs="Times New Roman"/>
                <w:b/>
                <w:sz w:val="20"/>
                <w:szCs w:val="20"/>
              </w:rPr>
            </w:pPr>
            <w:r w:rsidRPr="0092219C">
              <w:rPr>
                <w:rFonts w:ascii="Times New Roman" w:hAnsi="Times New Roman" w:cs="Times New Roman"/>
                <w:b/>
                <w:color w:val="000000"/>
                <w:sz w:val="20"/>
                <w:szCs w:val="20"/>
                <w:shd w:val="clear" w:color="auto" w:fill="FFFFFF"/>
              </w:rPr>
              <w:t xml:space="preserve">Kırkpınar Hasanpaşa Mah. Atatürk 2 Cad. Muazzez Sabrı </w:t>
            </w:r>
            <w:r w:rsidR="00480EF3" w:rsidRPr="0092219C">
              <w:rPr>
                <w:rFonts w:ascii="Times New Roman" w:hAnsi="Times New Roman" w:cs="Times New Roman"/>
                <w:b/>
                <w:color w:val="000000"/>
                <w:sz w:val="20"/>
                <w:szCs w:val="20"/>
                <w:shd w:val="clear" w:color="auto" w:fill="FFFFFF"/>
              </w:rPr>
              <w:t>Gündoğar</w:t>
            </w:r>
            <w:r>
              <w:rPr>
                <w:rFonts w:ascii="Times New Roman" w:hAnsi="Times New Roman" w:cs="Times New Roman"/>
                <w:b/>
                <w:color w:val="000000"/>
                <w:sz w:val="20"/>
                <w:szCs w:val="20"/>
                <w:shd w:val="clear" w:color="auto" w:fill="FFFFFF"/>
              </w:rPr>
              <w:t xml:space="preserve"> İlk/Ortaokulu</w:t>
            </w:r>
            <w:r w:rsidRPr="0092219C">
              <w:rPr>
                <w:rFonts w:ascii="Times New Roman" w:hAnsi="Times New Roman" w:cs="Times New Roman"/>
                <w:b/>
                <w:color w:val="000000"/>
                <w:sz w:val="20"/>
                <w:szCs w:val="20"/>
                <w:shd w:val="clear" w:color="auto" w:fill="FFFFFF"/>
              </w:rPr>
              <w:t xml:space="preserve"> Okulu Blok No: 8 Sapanca</w:t>
            </w:r>
            <w:r w:rsidR="00165641" w:rsidRPr="0092219C">
              <w:rPr>
                <w:rFonts w:ascii="Times New Roman" w:hAnsi="Times New Roman" w:cs="Times New Roman"/>
                <w:b/>
                <w:color w:val="000000"/>
                <w:sz w:val="20"/>
                <w:szCs w:val="20"/>
                <w:shd w:val="clear" w:color="auto" w:fill="FFFFFF"/>
              </w:rPr>
              <w:t xml:space="preserve"> / SAKARYA </w:t>
            </w:r>
            <w:r w:rsidR="00165641" w:rsidRPr="0092219C">
              <w:rPr>
                <w:rFonts w:ascii="Times New Roman" w:hAnsi="Times New Roman" w:cs="Times New Roman"/>
                <w:b/>
                <w:sz w:val="20"/>
                <w:szCs w:val="20"/>
              </w:rPr>
              <w:t>20 m</w:t>
            </w:r>
            <w:r w:rsidR="00165641" w:rsidRPr="0092219C">
              <w:rPr>
                <w:rFonts w:ascii="Times New Roman" w:hAnsi="Times New Roman" w:cs="Times New Roman"/>
                <w:b/>
                <w:sz w:val="20"/>
                <w:szCs w:val="20"/>
                <w:vertAlign w:val="superscript"/>
              </w:rPr>
              <w:t>2</w:t>
            </w:r>
          </w:p>
        </w:tc>
      </w:tr>
      <w:tr w:rsidR="00165641" w:rsidRPr="0092219C" w:rsidTr="001B7145">
        <w:tc>
          <w:tcPr>
            <w:tcW w:w="4606" w:type="dxa"/>
            <w:vAlign w:val="center"/>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İHALE ŞEKLİ</w:t>
            </w:r>
          </w:p>
        </w:tc>
        <w:tc>
          <w:tcPr>
            <w:tcW w:w="5042"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2886 Sayılı Devlet İhale Kanunun 51/g maddelerine göre pazarlık usulü.</w:t>
            </w:r>
          </w:p>
        </w:tc>
      </w:tr>
      <w:tr w:rsidR="00165641" w:rsidRPr="0092219C" w:rsidTr="001B7145">
        <w:tc>
          <w:tcPr>
            <w:tcW w:w="4606" w:type="dxa"/>
            <w:vAlign w:val="center"/>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 xml:space="preserve">KANTİNİNİN </w:t>
            </w:r>
            <w:r w:rsidR="0045017D" w:rsidRPr="0092219C">
              <w:rPr>
                <w:rFonts w:ascii="Times New Roman" w:hAnsi="Times New Roman" w:cs="Times New Roman"/>
                <w:b/>
                <w:sz w:val="20"/>
                <w:szCs w:val="20"/>
              </w:rPr>
              <w:t>ZEMİN DURUMU</w:t>
            </w:r>
          </w:p>
        </w:tc>
        <w:tc>
          <w:tcPr>
            <w:tcW w:w="5042" w:type="dxa"/>
          </w:tcPr>
          <w:p w:rsidR="00165641" w:rsidRPr="0092219C" w:rsidRDefault="00165641" w:rsidP="0092219C">
            <w:pPr>
              <w:spacing w:after="0"/>
              <w:jc w:val="both"/>
              <w:rPr>
                <w:rFonts w:ascii="Times New Roman" w:hAnsi="Times New Roman" w:cs="Times New Roman"/>
                <w:b/>
                <w:bCs/>
                <w:sz w:val="20"/>
                <w:szCs w:val="20"/>
              </w:rPr>
            </w:pPr>
            <w:r w:rsidRPr="0092219C">
              <w:rPr>
                <w:rFonts w:ascii="Times New Roman" w:hAnsi="Times New Roman" w:cs="Times New Roman"/>
                <w:b/>
                <w:bCs/>
                <w:sz w:val="20"/>
                <w:szCs w:val="20"/>
              </w:rPr>
              <w:t xml:space="preserve">1 Odalı 1 Kapılı 2 Pencereli </w:t>
            </w:r>
          </w:p>
          <w:p w:rsidR="00165641" w:rsidRPr="0092219C" w:rsidRDefault="00165641" w:rsidP="0092219C">
            <w:pPr>
              <w:spacing w:after="0"/>
              <w:jc w:val="both"/>
              <w:rPr>
                <w:rFonts w:ascii="Times New Roman" w:hAnsi="Times New Roman" w:cs="Times New Roman"/>
                <w:b/>
                <w:bCs/>
                <w:sz w:val="20"/>
                <w:szCs w:val="20"/>
              </w:rPr>
            </w:pPr>
            <w:r w:rsidRPr="0092219C">
              <w:rPr>
                <w:rFonts w:ascii="Times New Roman" w:hAnsi="Times New Roman" w:cs="Times New Roman"/>
                <w:b/>
                <w:bCs/>
                <w:sz w:val="20"/>
                <w:szCs w:val="20"/>
              </w:rPr>
              <w:t>Elektrik tesisatı hazır, Su tesisatı hazır .</w:t>
            </w:r>
          </w:p>
        </w:tc>
      </w:tr>
      <w:tr w:rsidR="00165641" w:rsidRPr="0092219C" w:rsidTr="001B7145">
        <w:tc>
          <w:tcPr>
            <w:tcW w:w="4606"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İHALE TARİHİ VE SAATİ</w:t>
            </w:r>
          </w:p>
        </w:tc>
        <w:tc>
          <w:tcPr>
            <w:tcW w:w="5042" w:type="dxa"/>
          </w:tcPr>
          <w:p w:rsidR="00165641" w:rsidRPr="0092219C" w:rsidRDefault="00547068"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17.01.2024</w:t>
            </w:r>
            <w:r w:rsidR="0045017D">
              <w:rPr>
                <w:rFonts w:ascii="Times New Roman" w:hAnsi="Times New Roman" w:cs="Times New Roman"/>
                <w:b/>
                <w:sz w:val="20"/>
                <w:szCs w:val="20"/>
              </w:rPr>
              <w:t>S</w:t>
            </w:r>
            <w:r w:rsidR="0045017D" w:rsidRPr="0092219C">
              <w:rPr>
                <w:rFonts w:ascii="Times New Roman" w:hAnsi="Times New Roman" w:cs="Times New Roman"/>
                <w:b/>
                <w:sz w:val="20"/>
                <w:szCs w:val="20"/>
              </w:rPr>
              <w:t>aat 11</w:t>
            </w:r>
            <w:r w:rsidRPr="0092219C">
              <w:rPr>
                <w:rFonts w:ascii="Times New Roman" w:hAnsi="Times New Roman" w:cs="Times New Roman"/>
                <w:b/>
                <w:sz w:val="20"/>
                <w:szCs w:val="20"/>
              </w:rPr>
              <w:t xml:space="preserve"> 00</w:t>
            </w:r>
          </w:p>
        </w:tc>
      </w:tr>
      <w:tr w:rsidR="00165641" w:rsidRPr="0092219C" w:rsidTr="001B7145">
        <w:tc>
          <w:tcPr>
            <w:tcW w:w="4606"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KANTİN AYLIK MUHAMMEN BEDELİ</w:t>
            </w:r>
          </w:p>
        </w:tc>
        <w:tc>
          <w:tcPr>
            <w:tcW w:w="5042"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3.5</w:t>
            </w:r>
            <w:r w:rsidR="0092219C">
              <w:rPr>
                <w:rFonts w:ascii="Times New Roman" w:hAnsi="Times New Roman" w:cs="Times New Roman"/>
                <w:b/>
                <w:sz w:val="20"/>
                <w:szCs w:val="20"/>
              </w:rPr>
              <w:t>00,00 TL   (ÜçbinbeşyüzTl</w:t>
            </w:r>
            <w:r w:rsidRPr="0092219C">
              <w:rPr>
                <w:rFonts w:ascii="Times New Roman" w:hAnsi="Times New Roman" w:cs="Times New Roman"/>
                <w:b/>
                <w:sz w:val="20"/>
                <w:szCs w:val="20"/>
              </w:rPr>
              <w:t xml:space="preserve"> )</w:t>
            </w:r>
          </w:p>
        </w:tc>
      </w:tr>
      <w:tr w:rsidR="00165641" w:rsidRPr="0092219C" w:rsidTr="001B7145">
        <w:tc>
          <w:tcPr>
            <w:tcW w:w="4606"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KANTİN (9 Aylık) MUHAMEN BEDELİ</w:t>
            </w:r>
          </w:p>
        </w:tc>
        <w:tc>
          <w:tcPr>
            <w:tcW w:w="5042"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31.500,00 TL (</w:t>
            </w:r>
            <w:r w:rsidR="0092219C">
              <w:rPr>
                <w:rFonts w:ascii="Times New Roman" w:hAnsi="Times New Roman" w:cs="Times New Roman"/>
                <w:b/>
                <w:sz w:val="20"/>
                <w:szCs w:val="20"/>
              </w:rPr>
              <w:t>OtuzbirbinbeşyüzTl</w:t>
            </w:r>
            <w:r w:rsidRPr="0092219C">
              <w:rPr>
                <w:rFonts w:ascii="Times New Roman" w:hAnsi="Times New Roman" w:cs="Times New Roman"/>
                <w:b/>
                <w:sz w:val="20"/>
                <w:szCs w:val="20"/>
              </w:rPr>
              <w:t>)</w:t>
            </w:r>
          </w:p>
        </w:tc>
      </w:tr>
      <w:tr w:rsidR="00165641" w:rsidRPr="0092219C" w:rsidTr="001B7145">
        <w:trPr>
          <w:trHeight w:val="320"/>
        </w:trPr>
        <w:tc>
          <w:tcPr>
            <w:tcW w:w="4606"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TESİS BEDELİ</w:t>
            </w:r>
          </w:p>
        </w:tc>
        <w:tc>
          <w:tcPr>
            <w:tcW w:w="5042" w:type="dxa"/>
          </w:tcPr>
          <w:p w:rsidR="00165641" w:rsidRPr="0092219C" w:rsidRDefault="00165641" w:rsidP="0092219C">
            <w:pPr>
              <w:spacing w:after="0"/>
              <w:jc w:val="both"/>
              <w:rPr>
                <w:rFonts w:ascii="Times New Roman" w:hAnsi="Times New Roman" w:cs="Times New Roman"/>
                <w:b/>
                <w:sz w:val="20"/>
                <w:szCs w:val="20"/>
              </w:rPr>
            </w:pPr>
            <w:r w:rsidRPr="0092219C">
              <w:rPr>
                <w:rFonts w:ascii="Times New Roman" w:hAnsi="Times New Roman" w:cs="Times New Roman"/>
                <w:b/>
                <w:sz w:val="20"/>
                <w:szCs w:val="20"/>
              </w:rPr>
              <w:t>25.000,00 TL (</w:t>
            </w:r>
            <w:r w:rsidR="0092219C">
              <w:rPr>
                <w:rFonts w:ascii="Times New Roman" w:hAnsi="Times New Roman" w:cs="Times New Roman"/>
                <w:b/>
                <w:sz w:val="20"/>
                <w:szCs w:val="20"/>
              </w:rPr>
              <w:t>YirmibeşbinTl</w:t>
            </w:r>
            <w:r w:rsidRPr="0092219C">
              <w:rPr>
                <w:rFonts w:ascii="Times New Roman" w:hAnsi="Times New Roman" w:cs="Times New Roman"/>
                <w:b/>
                <w:sz w:val="20"/>
                <w:szCs w:val="20"/>
              </w:rPr>
              <w:t>)</w:t>
            </w:r>
          </w:p>
        </w:tc>
      </w:tr>
    </w:tbl>
    <w:p w:rsidR="0045017D" w:rsidRDefault="0045017D" w:rsidP="00547068">
      <w:pPr>
        <w:jc w:val="both"/>
        <w:rPr>
          <w:rFonts w:ascii="Times New Roman" w:hAnsi="Times New Roman" w:cs="Times New Roman"/>
        </w:rPr>
      </w:pPr>
    </w:p>
    <w:p w:rsidR="00480EF3" w:rsidRDefault="00480EF3" w:rsidP="00480EF3">
      <w:pPr>
        <w:spacing w:after="0"/>
        <w:jc w:val="right"/>
        <w:rPr>
          <w:rFonts w:ascii="Times New Roman" w:hAnsi="Times New Roman" w:cs="Times New Roman"/>
        </w:rPr>
      </w:pPr>
      <w:r>
        <w:rPr>
          <w:rFonts w:ascii="Times New Roman" w:hAnsi="Times New Roman" w:cs="Times New Roman"/>
        </w:rPr>
        <w:t xml:space="preserve">Sapanca İlçe Milli Eğitim Müdürlüğü </w:t>
      </w:r>
    </w:p>
    <w:p w:rsidR="00480EF3" w:rsidRPr="0092219C" w:rsidRDefault="00480EF3" w:rsidP="00480EF3">
      <w:pPr>
        <w:spacing w:after="0"/>
        <w:jc w:val="center"/>
        <w:rPr>
          <w:rFonts w:ascii="Times New Roman" w:hAnsi="Times New Roman" w:cs="Times New Roman"/>
        </w:rPr>
      </w:pPr>
      <w:r>
        <w:rPr>
          <w:rFonts w:ascii="Times New Roman" w:hAnsi="Times New Roman" w:cs="Times New Roman"/>
        </w:rPr>
        <w:t xml:space="preserve">                                                                                               Kantin İhale Komisyonu</w:t>
      </w:r>
    </w:p>
    <w:sectPr w:rsidR="00480EF3" w:rsidRPr="0092219C" w:rsidSect="00480EF3">
      <w:footerReference w:type="default" r:id="rId6"/>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7E31" w:rsidRDefault="00087E31" w:rsidP="003E01E6">
      <w:pPr>
        <w:spacing w:after="0" w:line="240" w:lineRule="auto"/>
      </w:pPr>
      <w:r>
        <w:separator/>
      </w:r>
    </w:p>
  </w:endnote>
  <w:endnote w:type="continuationSeparator" w:id="1">
    <w:p w:rsidR="00087E31" w:rsidRDefault="00087E31" w:rsidP="003E01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6310039"/>
      <w:docPartObj>
        <w:docPartGallery w:val="Page Numbers (Bottom of Page)"/>
        <w:docPartUnique/>
      </w:docPartObj>
    </w:sdtPr>
    <w:sdtContent>
      <w:p w:rsidR="003E01E6" w:rsidRDefault="00180EE1">
        <w:pPr>
          <w:pStyle w:val="Altbilgi"/>
          <w:jc w:val="center"/>
        </w:pPr>
        <w:r>
          <w:fldChar w:fldCharType="begin"/>
        </w:r>
        <w:r w:rsidR="003E01E6">
          <w:instrText>PAGE   \* MERGEFORMAT</w:instrText>
        </w:r>
        <w:r>
          <w:fldChar w:fldCharType="separate"/>
        </w:r>
        <w:r w:rsidR="000815B3">
          <w:rPr>
            <w:noProof/>
          </w:rPr>
          <w:t>4</w:t>
        </w:r>
        <w:r>
          <w:fldChar w:fldCharType="end"/>
        </w:r>
      </w:p>
    </w:sdtContent>
  </w:sdt>
  <w:p w:rsidR="003E01E6" w:rsidRDefault="003E01E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7E31" w:rsidRDefault="00087E31" w:rsidP="003E01E6">
      <w:pPr>
        <w:spacing w:after="0" w:line="240" w:lineRule="auto"/>
      </w:pPr>
      <w:r>
        <w:separator/>
      </w:r>
    </w:p>
  </w:footnote>
  <w:footnote w:type="continuationSeparator" w:id="1">
    <w:p w:rsidR="00087E31" w:rsidRDefault="00087E31" w:rsidP="003E01E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C87041"/>
    <w:rsid w:val="00023D09"/>
    <w:rsid w:val="000815B3"/>
    <w:rsid w:val="00087E31"/>
    <w:rsid w:val="001263A7"/>
    <w:rsid w:val="00144E2C"/>
    <w:rsid w:val="00165641"/>
    <w:rsid w:val="00180EE1"/>
    <w:rsid w:val="001A641F"/>
    <w:rsid w:val="00384EB4"/>
    <w:rsid w:val="003E01E6"/>
    <w:rsid w:val="00415AB6"/>
    <w:rsid w:val="0045017D"/>
    <w:rsid w:val="00460846"/>
    <w:rsid w:val="00480EF3"/>
    <w:rsid w:val="00547068"/>
    <w:rsid w:val="005A78E2"/>
    <w:rsid w:val="00920897"/>
    <w:rsid w:val="0092219C"/>
    <w:rsid w:val="00A23B19"/>
    <w:rsid w:val="00A64BFA"/>
    <w:rsid w:val="00A7006F"/>
    <w:rsid w:val="00B51916"/>
    <w:rsid w:val="00C345D4"/>
    <w:rsid w:val="00C37763"/>
    <w:rsid w:val="00C87041"/>
    <w:rsid w:val="00E74E82"/>
    <w:rsid w:val="00EB2F8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41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0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1E6"/>
    <w:rPr>
      <w:rFonts w:ascii="Tahoma" w:hAnsi="Tahoma" w:cs="Tahoma"/>
      <w:sz w:val="16"/>
      <w:szCs w:val="16"/>
    </w:rPr>
  </w:style>
  <w:style w:type="paragraph" w:styleId="stbilgi">
    <w:name w:val="header"/>
    <w:basedOn w:val="Normal"/>
    <w:link w:val="stbilgiChar"/>
    <w:uiPriority w:val="99"/>
    <w:unhideWhenUsed/>
    <w:rsid w:val="003E01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01E6"/>
  </w:style>
  <w:style w:type="paragraph" w:styleId="Altbilgi">
    <w:name w:val="footer"/>
    <w:basedOn w:val="Normal"/>
    <w:link w:val="AltbilgiChar"/>
    <w:uiPriority w:val="99"/>
    <w:unhideWhenUsed/>
    <w:rsid w:val="003E0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01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3E01E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E01E6"/>
    <w:rPr>
      <w:rFonts w:ascii="Tahoma" w:hAnsi="Tahoma" w:cs="Tahoma"/>
      <w:sz w:val="16"/>
      <w:szCs w:val="16"/>
    </w:rPr>
  </w:style>
  <w:style w:type="paragraph" w:styleId="stbilgi">
    <w:name w:val="header"/>
    <w:basedOn w:val="Normal"/>
    <w:link w:val="stbilgiChar"/>
    <w:uiPriority w:val="99"/>
    <w:unhideWhenUsed/>
    <w:rsid w:val="003E01E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3E01E6"/>
  </w:style>
  <w:style w:type="paragraph" w:styleId="Altbilgi">
    <w:name w:val="footer"/>
    <w:basedOn w:val="Normal"/>
    <w:link w:val="AltbilgiChar"/>
    <w:uiPriority w:val="99"/>
    <w:unhideWhenUsed/>
    <w:rsid w:val="003E01E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E01E6"/>
  </w:style>
</w:styles>
</file>

<file path=word/webSettings.xml><?xml version="1.0" encoding="utf-8"?>
<w:webSettings xmlns:r="http://schemas.openxmlformats.org/officeDocument/2006/relationships" xmlns:w="http://schemas.openxmlformats.org/wordprocessingml/2006/main">
  <w:divs>
    <w:div w:id="2080128507">
      <w:bodyDiv w:val="1"/>
      <w:marLeft w:val="0"/>
      <w:marRight w:val="0"/>
      <w:marTop w:val="0"/>
      <w:marBottom w:val="0"/>
      <w:divBdr>
        <w:top w:val="none" w:sz="0" w:space="0" w:color="auto"/>
        <w:left w:val="none" w:sz="0" w:space="0" w:color="auto"/>
        <w:bottom w:val="none" w:sz="0" w:space="0" w:color="auto"/>
        <w:right w:val="none" w:sz="0" w:space="0" w:color="auto"/>
      </w:divBdr>
      <w:divsChild>
        <w:div w:id="1331980063">
          <w:marLeft w:val="-225"/>
          <w:marRight w:val="-225"/>
          <w:marTop w:val="0"/>
          <w:marBottom w:val="0"/>
          <w:divBdr>
            <w:top w:val="none" w:sz="0" w:space="0" w:color="auto"/>
            <w:left w:val="none" w:sz="0" w:space="0" w:color="auto"/>
            <w:bottom w:val="none" w:sz="0" w:space="0" w:color="auto"/>
            <w:right w:val="none" w:sz="0" w:space="0" w:color="auto"/>
          </w:divBdr>
          <w:divsChild>
            <w:div w:id="386296865">
              <w:marLeft w:val="0"/>
              <w:marRight w:val="0"/>
              <w:marTop w:val="0"/>
              <w:marBottom w:val="0"/>
              <w:divBdr>
                <w:top w:val="none" w:sz="0" w:space="0" w:color="auto"/>
                <w:left w:val="none" w:sz="0" w:space="0" w:color="auto"/>
                <w:bottom w:val="none" w:sz="0" w:space="0" w:color="auto"/>
                <w:right w:val="none" w:sz="0" w:space="0" w:color="auto"/>
              </w:divBdr>
            </w:div>
            <w:div w:id="1647513710">
              <w:marLeft w:val="0"/>
              <w:marRight w:val="0"/>
              <w:marTop w:val="0"/>
              <w:marBottom w:val="0"/>
              <w:divBdr>
                <w:top w:val="none" w:sz="0" w:space="0" w:color="auto"/>
                <w:left w:val="none" w:sz="0" w:space="0" w:color="auto"/>
                <w:bottom w:val="none" w:sz="0" w:space="0" w:color="auto"/>
                <w:right w:val="none" w:sz="0" w:space="0" w:color="auto"/>
              </w:divBdr>
            </w:div>
          </w:divsChild>
        </w:div>
        <w:div w:id="625279586">
          <w:marLeft w:val="-225"/>
          <w:marRight w:val="-225"/>
          <w:marTop w:val="0"/>
          <w:marBottom w:val="0"/>
          <w:divBdr>
            <w:top w:val="none" w:sz="0" w:space="0" w:color="auto"/>
            <w:left w:val="none" w:sz="0" w:space="0" w:color="auto"/>
            <w:bottom w:val="none" w:sz="0" w:space="0" w:color="auto"/>
            <w:right w:val="none" w:sz="0" w:space="0" w:color="auto"/>
          </w:divBdr>
          <w:divsChild>
            <w:div w:id="1073087512">
              <w:marLeft w:val="0"/>
              <w:marRight w:val="0"/>
              <w:marTop w:val="0"/>
              <w:marBottom w:val="0"/>
              <w:divBdr>
                <w:top w:val="none" w:sz="0" w:space="0" w:color="auto"/>
                <w:left w:val="none" w:sz="0" w:space="0" w:color="auto"/>
                <w:bottom w:val="none" w:sz="0" w:space="0" w:color="auto"/>
                <w:right w:val="none" w:sz="0" w:space="0" w:color="auto"/>
              </w:divBdr>
            </w:div>
            <w:div w:id="5370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2040</Words>
  <Characters>11634</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mem</dc:creator>
  <cp:lastModifiedBy>bilgisayar</cp:lastModifiedBy>
  <cp:revision>3</cp:revision>
  <cp:lastPrinted>2024-01-03T08:53:00Z</cp:lastPrinted>
  <dcterms:created xsi:type="dcterms:W3CDTF">2024-01-05T13:05:00Z</dcterms:created>
  <dcterms:modified xsi:type="dcterms:W3CDTF">2024-01-08T11:27:00Z</dcterms:modified>
</cp:coreProperties>
</file>